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FORMULAR DE RETRAGERE COMANDA ONLINE </w:t>
        <w:br w:type="textWrapping"/>
        <w:t xml:space="preserve">(conform OUG34/2014 privind regimul juridic al contractelor la distanta) </w:t>
        <w:br w:type="textWrapping"/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Prezentul formular se trimite inapoi completat doar daca doriti sa va retrageti din contract.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Catre  MACHTEAM SOFT S.R.L. - numele firmei; adresa sediului social: Bd. Pierre de Coubertin 3-5, Office Building, etaj 4, camera 4I, sector 2, BUCURESTI, adresa de email: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webmaster@sentimente.ro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Va informez / Va informam* prin prezenta cu privire la retragerea mea / noastra* din contractul referitor la prestarea urmatoarelor servicii: 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8940"/>
        <w:tblGridChange w:id="0">
          <w:tblGrid>
            <w:gridCol w:w="420"/>
            <w:gridCol w:w="89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(*) A se elimina mentiunea inutila, dupa caz. 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Comandate la data/primite la data _______________________________________________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Numele consumatorului (consumatorilor) __________________________________________ 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Adresa consumatorului (consumatorilor) __________________________________________ 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Semnatura consumatorului (consumatorilor) (doar in cazul in care acest formular este notificat pe hartie) 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Data _________________________</w:t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ebmaster@sentimen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